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B56323">
        <w:rPr>
          <w:b/>
          <w:bCs/>
          <w:lang w:val="ru-RU" w:eastAsia="bg-BG"/>
        </w:rPr>
        <w:t xml:space="preserve"> 116</w:t>
      </w:r>
      <w:r w:rsidR="00DF5630">
        <w:rPr>
          <w:b/>
          <w:bCs/>
          <w:lang w:val="bg-BG" w:eastAsia="bg-BG"/>
        </w:rPr>
        <w:t xml:space="preserve"> от </w:t>
      </w:r>
      <w:r w:rsidR="00B56323">
        <w:rPr>
          <w:b/>
          <w:bCs/>
          <w:lang w:eastAsia="bg-BG"/>
        </w:rPr>
        <w:t xml:space="preserve">04.02.2022 </w:t>
      </w:r>
      <w:r w:rsidRPr="00844081">
        <w:rPr>
          <w:b/>
          <w:bCs/>
          <w:lang w:val="bg-BG" w:eastAsia="bg-BG"/>
        </w:rPr>
        <w:t>г. на Кмет</w:t>
      </w:r>
      <w:r w:rsidR="00B56323">
        <w:rPr>
          <w:b/>
          <w:bCs/>
          <w:lang w:val="bg-BG" w:eastAsia="bg-BG"/>
        </w:rPr>
        <w:t>а на Община Севлиево е одобрено</w:t>
      </w:r>
      <w:r w:rsidRPr="00844081">
        <w:rPr>
          <w:b/>
          <w:bCs/>
          <w:lang w:val="bg-BG" w:eastAsia="bg-BG"/>
        </w:rPr>
        <w:t>: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B56323" w:rsidRPr="00B56323" w:rsidRDefault="0066189A" w:rsidP="00B56323">
      <w:pPr>
        <w:ind w:right="-1" w:firstLine="851"/>
        <w:jc w:val="both"/>
        <w:rPr>
          <w:color w:val="000000"/>
          <w:lang w:val="bg-BG"/>
        </w:rPr>
      </w:pPr>
      <w:proofErr w:type="spell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</w:t>
      </w:r>
      <w:r w:rsidR="00B56323" w:rsidRPr="00B56323">
        <w:rPr>
          <w:b/>
          <w:color w:val="000000"/>
          <w:lang w:val="bg-BG"/>
        </w:rPr>
        <w:t xml:space="preserve">Подробен устройствен план (ПУП) – План за регулация и застрояване (ПРЗ) </w:t>
      </w:r>
      <w:r w:rsidR="00B56323" w:rsidRPr="00B56323">
        <w:rPr>
          <w:color w:val="000000"/>
          <w:lang w:val="bg-BG"/>
        </w:rPr>
        <w:t>за частично изменение на ПУП – ПРЗ за ПИ 65927.124.1 и ПИ 65927.124.3</w:t>
      </w:r>
      <w:r w:rsidR="00B56323" w:rsidRPr="00B56323">
        <w:rPr>
          <w:color w:val="000000"/>
        </w:rPr>
        <w:t xml:space="preserve"> </w:t>
      </w:r>
      <w:r w:rsidR="00B56323" w:rsidRPr="00B56323">
        <w:rPr>
          <w:color w:val="000000"/>
          <w:lang w:val="bg-BG"/>
        </w:rPr>
        <w:t>по КККР на гр. Севлиево. План за регулация и застрояване за обединяване на ПИ 65927.124.1 и ПИ 65927.124.3</w:t>
      </w:r>
      <w:r w:rsidR="00B56323" w:rsidRPr="00B56323">
        <w:rPr>
          <w:color w:val="000000"/>
        </w:rPr>
        <w:t xml:space="preserve"> </w:t>
      </w:r>
      <w:r w:rsidR="00B56323" w:rsidRPr="00B56323">
        <w:rPr>
          <w:color w:val="000000"/>
          <w:lang w:val="bg-BG"/>
        </w:rPr>
        <w:t>в един нов ПИ 65927.124.95 с НТП “За производствено складова и търговска дейност“ по КККР на гр. Севлиево, изработен на основание чл. 134, ал.1 от ЗУТ,</w:t>
      </w:r>
      <w:r w:rsidR="00B56323" w:rsidRPr="00B56323">
        <w:rPr>
          <w:color w:val="000000"/>
        </w:rPr>
        <w:t xml:space="preserve"> </w:t>
      </w:r>
      <w:r w:rsidR="00B56323" w:rsidRPr="00B56323">
        <w:rPr>
          <w:color w:val="000000"/>
          <w:lang w:val="bg-BG"/>
        </w:rPr>
        <w:t>със съдържание:</w:t>
      </w:r>
    </w:p>
    <w:p w:rsidR="00B56323" w:rsidRPr="00B56323" w:rsidRDefault="00B56323" w:rsidP="00B56323">
      <w:pPr>
        <w:ind w:right="-1" w:firstLine="851"/>
        <w:jc w:val="both"/>
        <w:rPr>
          <w:b/>
          <w:color w:val="000000"/>
          <w:lang w:val="bg-BG"/>
        </w:rPr>
      </w:pPr>
      <w:r w:rsidRPr="00B56323">
        <w:rPr>
          <w:b/>
          <w:color w:val="000000"/>
          <w:lang w:val="bg-BG"/>
        </w:rPr>
        <w:t>ПЛАН ЗА ЗАСТРОЯВАНЕ (ПЗ):</w:t>
      </w:r>
    </w:p>
    <w:p w:rsidR="00B56323" w:rsidRPr="00B56323" w:rsidRDefault="00B56323" w:rsidP="00B56323">
      <w:pPr>
        <w:ind w:right="-1" w:firstLine="851"/>
        <w:jc w:val="both"/>
        <w:rPr>
          <w:color w:val="000000"/>
          <w:lang w:val="bg-BG"/>
        </w:rPr>
      </w:pPr>
      <w:r w:rsidRPr="00B56323">
        <w:rPr>
          <w:color w:val="000000"/>
          <w:lang w:val="bg-BG"/>
        </w:rPr>
        <w:t xml:space="preserve">Със </w:t>
      </w:r>
      <w:proofErr w:type="spellStart"/>
      <w:r w:rsidRPr="00B56323">
        <w:rPr>
          <w:color w:val="000000"/>
          <w:lang w:val="bg-BG"/>
        </w:rPr>
        <w:t>застроителната</w:t>
      </w:r>
      <w:proofErr w:type="spellEnd"/>
      <w:r w:rsidRPr="00B56323">
        <w:rPr>
          <w:color w:val="000000"/>
          <w:lang w:val="bg-BG"/>
        </w:rPr>
        <w:t xml:space="preserve"> съставка на плана за новообразувания ПИ 65927.124.95 по КККР на гр. Севлиево да се запази установената устройствена зона „</w:t>
      </w:r>
      <w:proofErr w:type="spellStart"/>
      <w:r w:rsidRPr="00B56323">
        <w:rPr>
          <w:color w:val="000000"/>
          <w:lang w:val="bg-BG"/>
        </w:rPr>
        <w:t>Пп</w:t>
      </w:r>
      <w:proofErr w:type="spellEnd"/>
      <w:r w:rsidRPr="00B56323">
        <w:rPr>
          <w:color w:val="000000"/>
          <w:lang w:val="bg-BG"/>
        </w:rPr>
        <w:t xml:space="preserve">“ – Предимно производствена зона и се конкретизира отреждането на имота - “За производствено складова и търговска дейност“  при следните устройствено показатели:  </w:t>
      </w:r>
    </w:p>
    <w:p w:rsidR="00B56323" w:rsidRPr="00B56323" w:rsidRDefault="00B56323" w:rsidP="00B56323">
      <w:pPr>
        <w:numPr>
          <w:ilvl w:val="0"/>
          <w:numId w:val="2"/>
        </w:numPr>
        <w:ind w:right="-1"/>
        <w:jc w:val="both"/>
        <w:rPr>
          <w:color w:val="000000"/>
          <w:lang w:val="bg-BG"/>
        </w:rPr>
      </w:pPr>
      <w:r w:rsidRPr="00B56323">
        <w:rPr>
          <w:b/>
          <w:color w:val="000000"/>
          <w:lang w:val="bg-BG"/>
        </w:rPr>
        <w:t>Начин на застрояване</w:t>
      </w:r>
      <w:r w:rsidRPr="00B56323">
        <w:rPr>
          <w:color w:val="000000"/>
          <w:lang w:val="bg-BG"/>
        </w:rPr>
        <w:t xml:space="preserve"> – свободно;</w:t>
      </w:r>
    </w:p>
    <w:p w:rsidR="00B56323" w:rsidRPr="00B56323" w:rsidRDefault="00B56323" w:rsidP="00B56323">
      <w:pPr>
        <w:numPr>
          <w:ilvl w:val="0"/>
          <w:numId w:val="2"/>
        </w:numPr>
        <w:ind w:right="-1"/>
        <w:jc w:val="both"/>
        <w:rPr>
          <w:color w:val="000000"/>
          <w:lang w:val="bg-BG"/>
        </w:rPr>
      </w:pPr>
      <w:r w:rsidRPr="00B56323">
        <w:rPr>
          <w:b/>
          <w:color w:val="000000"/>
          <w:lang w:val="bg-BG"/>
        </w:rPr>
        <w:t>Характер на застрояване</w:t>
      </w:r>
      <w:r w:rsidRPr="00B56323">
        <w:rPr>
          <w:color w:val="000000"/>
          <w:lang w:val="bg-BG"/>
        </w:rPr>
        <w:t xml:space="preserve"> – с височина до 15 м.;</w:t>
      </w:r>
    </w:p>
    <w:p w:rsidR="00B56323" w:rsidRPr="00B56323" w:rsidRDefault="00B56323" w:rsidP="00B56323">
      <w:pPr>
        <w:numPr>
          <w:ilvl w:val="0"/>
          <w:numId w:val="2"/>
        </w:numPr>
        <w:ind w:right="-1"/>
        <w:jc w:val="both"/>
        <w:rPr>
          <w:color w:val="000000"/>
          <w:lang w:val="bg-BG"/>
        </w:rPr>
      </w:pPr>
      <w:r w:rsidRPr="00B56323">
        <w:rPr>
          <w:b/>
          <w:color w:val="000000"/>
          <w:lang w:val="bg-BG"/>
        </w:rPr>
        <w:t>Максимална плътност на застрояване</w:t>
      </w:r>
      <w:r w:rsidRPr="00B56323">
        <w:rPr>
          <w:color w:val="000000"/>
          <w:lang w:val="bg-BG"/>
        </w:rPr>
        <w:t xml:space="preserve"> – 80%;</w:t>
      </w:r>
    </w:p>
    <w:p w:rsidR="00B56323" w:rsidRPr="00B56323" w:rsidRDefault="00B56323" w:rsidP="00B56323">
      <w:pPr>
        <w:numPr>
          <w:ilvl w:val="0"/>
          <w:numId w:val="2"/>
        </w:numPr>
        <w:ind w:right="-1"/>
        <w:jc w:val="both"/>
        <w:rPr>
          <w:color w:val="000000"/>
          <w:lang w:val="bg-BG"/>
        </w:rPr>
      </w:pPr>
      <w:r w:rsidRPr="00B56323">
        <w:rPr>
          <w:b/>
          <w:color w:val="000000"/>
          <w:lang w:val="bg-BG"/>
        </w:rPr>
        <w:t>Максимална интензивност на застрояване</w:t>
      </w:r>
      <w:r w:rsidRPr="00B56323">
        <w:rPr>
          <w:color w:val="000000"/>
          <w:lang w:val="bg-BG"/>
        </w:rPr>
        <w:t xml:space="preserve"> – до 2.5;</w:t>
      </w:r>
    </w:p>
    <w:p w:rsidR="00B56323" w:rsidRPr="00B56323" w:rsidRDefault="00B56323" w:rsidP="00B56323">
      <w:pPr>
        <w:numPr>
          <w:ilvl w:val="0"/>
          <w:numId w:val="2"/>
        </w:numPr>
        <w:ind w:right="-1"/>
        <w:jc w:val="both"/>
        <w:rPr>
          <w:color w:val="000000"/>
          <w:lang w:val="bg-BG"/>
        </w:rPr>
      </w:pPr>
      <w:r w:rsidRPr="00B56323">
        <w:rPr>
          <w:b/>
          <w:color w:val="000000"/>
          <w:lang w:val="bg-BG"/>
        </w:rPr>
        <w:t>Минимална озеленена площ</w:t>
      </w:r>
      <w:r w:rsidRPr="00B56323">
        <w:rPr>
          <w:color w:val="000000"/>
          <w:lang w:val="bg-BG"/>
        </w:rPr>
        <w:t xml:space="preserve"> – 20%.</w:t>
      </w:r>
    </w:p>
    <w:p w:rsidR="0066189A" w:rsidRDefault="0066189A" w:rsidP="00B56323">
      <w:pPr>
        <w:ind w:right="-1" w:firstLine="851"/>
        <w:jc w:val="both"/>
        <w:rPr>
          <w:color w:val="000000"/>
          <w:lang w:val="bg-BG"/>
        </w:rPr>
      </w:pPr>
    </w:p>
    <w:p w:rsidR="0066189A" w:rsidRDefault="0066189A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r w:rsidRPr="001D00D2">
        <w:rPr>
          <w:lang w:val="ru-RU"/>
        </w:rPr>
        <w:t>по чл.125</w:t>
      </w:r>
      <w:r w:rsidRPr="00B108AA">
        <w:rPr>
          <w:lang w:val="bg-BG"/>
        </w:rPr>
        <w:t xml:space="preserve"> </w:t>
      </w:r>
      <w:r w:rsidRPr="001D00D2">
        <w:rPr>
          <w:lang w:val="ru-RU"/>
        </w:rPr>
        <w:t>от ЗУТ</w:t>
      </w:r>
      <w:r w:rsidRPr="00B108AA">
        <w:rPr>
          <w:color w:val="000000"/>
          <w:lang w:val="bg-BG"/>
        </w:rPr>
        <w:t>.</w:t>
      </w:r>
    </w:p>
    <w:p w:rsidR="0066189A" w:rsidRDefault="0066189A" w:rsidP="00FC1875">
      <w:pPr>
        <w:ind w:firstLine="851"/>
        <w:jc w:val="both"/>
        <w:rPr>
          <w:b/>
          <w:bCs/>
          <w:color w:val="000000"/>
          <w:lang w:val="bg-BG"/>
        </w:rPr>
      </w:pPr>
    </w:p>
    <w:p w:rsidR="0066189A" w:rsidRPr="00D0522B" w:rsidRDefault="0066189A" w:rsidP="00B56323">
      <w:pPr>
        <w:ind w:right="-1" w:firstLine="851"/>
        <w:jc w:val="both"/>
        <w:rPr>
          <w:b/>
          <w:bCs/>
          <w:color w:val="000000"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B56323" w:rsidRPr="00B56323">
        <w:rPr>
          <w:b/>
          <w:bCs/>
          <w:lang w:val="bg-BG"/>
        </w:rPr>
        <w:t>ПИ 65927.124.1 и ПИ 65927.124.3</w:t>
      </w:r>
      <w:r w:rsidR="00B56323" w:rsidRPr="00B56323">
        <w:rPr>
          <w:b/>
          <w:bCs/>
        </w:rPr>
        <w:t xml:space="preserve"> </w:t>
      </w:r>
      <w:r w:rsidR="00B56323">
        <w:rPr>
          <w:b/>
          <w:bCs/>
          <w:lang w:val="bg-BG"/>
        </w:rPr>
        <w:t xml:space="preserve">по КККР на гр. Севлиево. 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66189A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BF3544">
        <w:rPr>
          <w:lang w:val="bg-BG" w:eastAsia="bg-BG"/>
        </w:rPr>
        <w:t xml:space="preserve">ъобщението е поставено на </w:t>
      </w:r>
      <w:r w:rsidR="00B56323">
        <w:rPr>
          <w:lang w:val="bg-BG" w:eastAsia="bg-BG"/>
        </w:rPr>
        <w:t xml:space="preserve">04.02.2022 </w:t>
      </w:r>
      <w:bookmarkStart w:id="0" w:name="_GoBack"/>
      <w:bookmarkEnd w:id="0"/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1C3" w:rsidRDefault="00A111C3">
      <w:r>
        <w:separator/>
      </w:r>
    </w:p>
  </w:endnote>
  <w:endnote w:type="continuationSeparator" w:id="0">
    <w:p w:rsidR="00A111C3" w:rsidRDefault="00A1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A111C3">
    <w:pPr>
      <w:pStyle w:val="a6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66189A" w:rsidRDefault="00A111C3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75pt;height:48pt;visibility:visible">
                      <v:imagedata r:id="rId1" o:title=""/>
                    </v:shape>
                  </w:pict>
                </w:r>
              </w:p>
              <w:p w:rsidR="0066189A" w:rsidRDefault="0066189A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1C3" w:rsidRDefault="00A111C3">
      <w:r>
        <w:separator/>
      </w:r>
    </w:p>
  </w:footnote>
  <w:footnote w:type="continuationSeparator" w:id="0">
    <w:p w:rsidR="00A111C3" w:rsidRDefault="00A11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A111C3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5.25pt;visibility:visible">
          <v:imagedata r:id="rId1" o:title=""/>
        </v:shape>
      </w:pict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A111C3">
    <w:pPr>
      <w:pStyle w:val="a4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4534"/>
    <w:rsid w:val="00020755"/>
    <w:rsid w:val="0007280B"/>
    <w:rsid w:val="0008572B"/>
    <w:rsid w:val="000A4686"/>
    <w:rsid w:val="000B1023"/>
    <w:rsid w:val="000C12C3"/>
    <w:rsid w:val="000D3ECB"/>
    <w:rsid w:val="00131BAC"/>
    <w:rsid w:val="001D00D2"/>
    <w:rsid w:val="001E7AB9"/>
    <w:rsid w:val="0025393F"/>
    <w:rsid w:val="002C79CC"/>
    <w:rsid w:val="002F1280"/>
    <w:rsid w:val="00324A6A"/>
    <w:rsid w:val="0034187D"/>
    <w:rsid w:val="00380932"/>
    <w:rsid w:val="004450CB"/>
    <w:rsid w:val="004520C4"/>
    <w:rsid w:val="004524DB"/>
    <w:rsid w:val="0046236B"/>
    <w:rsid w:val="004E02F2"/>
    <w:rsid w:val="00513104"/>
    <w:rsid w:val="00554534"/>
    <w:rsid w:val="0057415A"/>
    <w:rsid w:val="005E5AA7"/>
    <w:rsid w:val="0066189A"/>
    <w:rsid w:val="00684F5C"/>
    <w:rsid w:val="006B2F08"/>
    <w:rsid w:val="006C108C"/>
    <w:rsid w:val="0072189A"/>
    <w:rsid w:val="007E2CEC"/>
    <w:rsid w:val="00801277"/>
    <w:rsid w:val="00844081"/>
    <w:rsid w:val="009262EE"/>
    <w:rsid w:val="00964C2E"/>
    <w:rsid w:val="00A111C3"/>
    <w:rsid w:val="00AB4DDE"/>
    <w:rsid w:val="00B108AA"/>
    <w:rsid w:val="00B56323"/>
    <w:rsid w:val="00B61DDB"/>
    <w:rsid w:val="00B61F82"/>
    <w:rsid w:val="00BF3544"/>
    <w:rsid w:val="00BF477E"/>
    <w:rsid w:val="00CC5260"/>
    <w:rsid w:val="00D0080D"/>
    <w:rsid w:val="00D0522B"/>
    <w:rsid w:val="00D122DD"/>
    <w:rsid w:val="00D3098A"/>
    <w:rsid w:val="00D8570A"/>
    <w:rsid w:val="00D870BB"/>
    <w:rsid w:val="00DF5630"/>
    <w:rsid w:val="00E94E8A"/>
    <w:rsid w:val="00EF5CBB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1425</Characters>
  <Application>Microsoft Office Word</Application>
  <DocSecurity>0</DocSecurity>
  <Lines>11</Lines>
  <Paragraphs>3</Paragraphs>
  <ScaleCrop>false</ScaleCrop>
  <Company>OBSEVLIEVO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21</cp:revision>
  <dcterms:created xsi:type="dcterms:W3CDTF">2021-02-16T08:47:00Z</dcterms:created>
  <dcterms:modified xsi:type="dcterms:W3CDTF">2022-02-04T11:38:00Z</dcterms:modified>
</cp:coreProperties>
</file>